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F73ACA" w14:textId="39355A1B" w:rsidR="00944E35" w:rsidRDefault="00944E35" w:rsidP="00944E35">
      <w:pPr>
        <w:tabs>
          <w:tab w:val="left" w:pos="1800"/>
        </w:tabs>
        <w:ind w:right="-178"/>
        <w:jc w:val="right"/>
        <w:rPr>
          <w:sz w:val="20"/>
        </w:rPr>
      </w:pPr>
      <w:r w:rsidRPr="006630C0">
        <w:rPr>
          <w:sz w:val="20"/>
        </w:rPr>
        <w:t>SPS priedas Nr.</w:t>
      </w:r>
      <w:r>
        <w:rPr>
          <w:sz w:val="20"/>
        </w:rPr>
        <w:t>2</w:t>
      </w:r>
      <w:r w:rsidRPr="006630C0">
        <w:rPr>
          <w:sz w:val="20"/>
        </w:rPr>
        <w:t xml:space="preserve"> </w:t>
      </w:r>
    </w:p>
    <w:p w14:paraId="251D9C05" w14:textId="77777777" w:rsidR="00944E35" w:rsidRDefault="00944E35" w:rsidP="00333420">
      <w:pPr>
        <w:widowControl w:val="0"/>
        <w:pBdr>
          <w:top w:val="nil"/>
          <w:left w:val="nil"/>
          <w:bottom w:val="nil"/>
          <w:right w:val="nil"/>
          <w:between w:val="nil"/>
        </w:pBdr>
        <w:tabs>
          <w:tab w:val="left" w:pos="567"/>
          <w:tab w:val="left" w:pos="851"/>
        </w:tabs>
        <w:jc w:val="center"/>
        <w:rPr>
          <w:b/>
          <w:caps/>
          <w:sz w:val="22"/>
          <w:szCs w:val="22"/>
        </w:rPr>
      </w:pPr>
    </w:p>
    <w:p w14:paraId="73F2372B" w14:textId="3C33AA6B"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70460A42" w:rsidR="005A5832" w:rsidRPr="00775A6C" w:rsidRDefault="00730733" w:rsidP="00730733">
            <w:pPr>
              <w:pStyle w:val="Body"/>
              <w:ind w:left="993" w:right="708"/>
              <w:jc w:val="center"/>
              <w:rPr>
                <w:b/>
                <w:bCs/>
                <w:noProof/>
                <w:kern w:val="2"/>
                <w:sz w:val="22"/>
                <w:szCs w:val="22"/>
              </w:rPr>
            </w:pPr>
            <w:bookmarkStart w:id="0" w:name="_Hlk229134275"/>
            <w:r w:rsidRPr="00E740B0">
              <w:rPr>
                <w:rFonts w:ascii="Times New Roman" w:hAnsi="Times New Roman" w:cs="Times New Roman"/>
                <w:b/>
                <w:bCs/>
                <w:noProof/>
                <w:sz w:val="22"/>
                <w:szCs w:val="22"/>
                <w:lang w:val="en-US"/>
              </w:rPr>
              <w:t>Pjov</w:t>
            </w:r>
            <w:r w:rsidRPr="00E740B0">
              <w:rPr>
                <w:rFonts w:ascii="Times New Roman" w:hAnsi="Times New Roman" w:cs="Times New Roman" w:hint="eastAsia"/>
                <w:b/>
                <w:bCs/>
                <w:noProof/>
                <w:sz w:val="22"/>
                <w:szCs w:val="22"/>
                <w:lang w:val="en-US"/>
              </w:rPr>
              <w:t>ė</w:t>
            </w:r>
            <w:r w:rsidRPr="00E740B0">
              <w:rPr>
                <w:rFonts w:ascii="Times New Roman" w:hAnsi="Times New Roman" w:cs="Times New Roman"/>
                <w:b/>
                <w:bCs/>
                <w:noProof/>
                <w:sz w:val="22"/>
                <w:szCs w:val="22"/>
                <w:lang w:val="en-US"/>
              </w:rPr>
              <w:t>jas linijinis su elektriniu peiliu ir jam skirtomis kaset</w:t>
            </w:r>
            <w:r w:rsidRPr="00E740B0">
              <w:rPr>
                <w:rFonts w:ascii="Times New Roman" w:hAnsi="Times New Roman" w:cs="Times New Roman" w:hint="eastAsia"/>
                <w:b/>
                <w:bCs/>
                <w:noProof/>
                <w:sz w:val="22"/>
                <w:szCs w:val="22"/>
                <w:lang w:val="en-US"/>
              </w:rPr>
              <w:t>ė</w:t>
            </w:r>
            <w:r w:rsidRPr="00E740B0">
              <w:rPr>
                <w:rFonts w:ascii="Times New Roman" w:hAnsi="Times New Roman" w:cs="Times New Roman"/>
                <w:b/>
                <w:bCs/>
                <w:noProof/>
                <w:sz w:val="22"/>
                <w:szCs w:val="22"/>
                <w:lang w:val="en-US"/>
              </w:rPr>
              <w:t>mis</w:t>
            </w:r>
            <w:r>
              <w:rPr>
                <w:rFonts w:ascii="Times New Roman" w:hAnsi="Times New Roman" w:cs="Times New Roman"/>
                <w:b/>
                <w:bCs/>
                <w:noProof/>
                <w:sz w:val="22"/>
                <w:szCs w:val="22"/>
                <w:lang w:val="en-US"/>
              </w:rPr>
              <w:t xml:space="preserve"> </w:t>
            </w:r>
            <w:bookmarkEnd w:id="0"/>
            <w:r>
              <w:rPr>
                <w:rFonts w:ascii="Times New Roman" w:hAnsi="Times New Roman" w:cs="Times New Roman"/>
                <w:b/>
                <w:bCs/>
                <w:noProof/>
                <w:sz w:val="22"/>
                <w:szCs w:val="22"/>
                <w:lang w:val="en-US"/>
              </w:rPr>
              <w:t>(12729)</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4C5CBB2C" w:rsidR="005A5832" w:rsidRPr="00333420" w:rsidRDefault="009512DD" w:rsidP="00A30DE4">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E73C43">
              <w:rPr>
                <w:kern w:val="2"/>
                <w:sz w:val="22"/>
                <w:szCs w:val="22"/>
              </w:rPr>
              <w:t>......................................................(</w:t>
            </w:r>
            <w:r w:rsidR="00E73C43" w:rsidRPr="0070697A">
              <w:rPr>
                <w:color w:val="4472C4" w:themeColor="accent1"/>
                <w:kern w:val="2"/>
                <w:sz w:val="22"/>
                <w:szCs w:val="22"/>
              </w:rPr>
              <w:t>nurodyti</w:t>
            </w:r>
            <w:r w:rsidR="00E73C43">
              <w:rPr>
                <w:color w:val="4472C4" w:themeColor="accent1"/>
                <w:kern w:val="2"/>
                <w:sz w:val="22"/>
                <w:szCs w:val="22"/>
              </w:rPr>
              <w:t>)</w:t>
            </w:r>
            <w:r w:rsidR="00927949">
              <w:rPr>
                <w:kern w:val="2"/>
                <w:sz w:val="22"/>
                <w:szCs w:val="22"/>
              </w:rPr>
              <w:t xml:space="preserve"> </w:t>
            </w:r>
            <w:r w:rsidR="00A10867" w:rsidRPr="00333420">
              <w:rPr>
                <w:color w:val="000000"/>
                <w:kern w:val="2"/>
                <w:sz w:val="22"/>
                <w:szCs w:val="22"/>
              </w:rPr>
              <w:t>(toliau – Prekės).</w:t>
            </w:r>
          </w:p>
          <w:p w14:paraId="44BF351D" w14:textId="3215D17D" w:rsidR="00BF418F" w:rsidRPr="00633447" w:rsidRDefault="009512DD" w:rsidP="00A30DE4">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w:t>
            </w:r>
            <w:r w:rsidR="00A10867" w:rsidRPr="00A30DE4">
              <w:rPr>
                <w:kern w:val="2"/>
                <w:sz w:val="22"/>
                <w:szCs w:val="22"/>
              </w:rPr>
              <w:t>a)</w:t>
            </w:r>
            <w:r w:rsidR="00B412E9" w:rsidRPr="00A30DE4">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0BFDFC86" w:rsidR="005A5832" w:rsidRPr="00333420" w:rsidRDefault="00E73C43" w:rsidP="00E73C43">
            <w:pPr>
              <w:jc w:val="both"/>
              <w:rPr>
                <w:kern w:val="2"/>
                <w:sz w:val="22"/>
                <w:szCs w:val="22"/>
              </w:rPr>
            </w:pPr>
            <w:r w:rsidRPr="00E73C43">
              <w:rPr>
                <w:noProof/>
                <w:kern w:val="2"/>
                <w:sz w:val="22"/>
                <w:szCs w:val="22"/>
              </w:rPr>
              <w:t>Pjovėjas linijinis su elektriniu peiliu ir jam skirtomis kasetėmis (12729)</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lastRenderedPageBreak/>
              <w:t>3.3. Informacija apie Europos Sąjungos 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4FC70B27" w14:textId="7FB0669C" w:rsidR="00954467" w:rsidRPr="00BD18C1" w:rsidRDefault="00A10867" w:rsidP="00A25DBA">
            <w:pPr>
              <w:jc w:val="both"/>
              <w:rPr>
                <w:color w:val="000000"/>
                <w:kern w:val="2"/>
                <w:sz w:val="22"/>
                <w:szCs w:val="22"/>
              </w:rPr>
            </w:pPr>
            <w:r w:rsidRPr="00333420">
              <w:rPr>
                <w:kern w:val="2"/>
                <w:sz w:val="22"/>
                <w:szCs w:val="22"/>
              </w:rPr>
              <w:t xml:space="preserve">Tiekėjas pagal atskirą užsakymą įsipareigoja </w:t>
            </w:r>
            <w:r w:rsidRPr="00884F1B">
              <w:rPr>
                <w:kern w:val="2"/>
                <w:sz w:val="22"/>
                <w:szCs w:val="22"/>
              </w:rPr>
              <w:t xml:space="preserve">pristatyti Prekes </w:t>
            </w:r>
            <w:r w:rsidRPr="00673E25">
              <w:rPr>
                <w:b/>
                <w:bCs/>
                <w:kern w:val="2"/>
                <w:sz w:val="22"/>
                <w:szCs w:val="22"/>
              </w:rPr>
              <w:t xml:space="preserve">ne vėliau kaip per </w:t>
            </w:r>
            <w:r w:rsidR="00A25DBA">
              <w:rPr>
                <w:b/>
                <w:bCs/>
                <w:kern w:val="2"/>
                <w:sz w:val="22"/>
                <w:szCs w:val="22"/>
              </w:rPr>
              <w:t>3</w:t>
            </w:r>
            <w:r w:rsidR="0044278D" w:rsidRPr="00673E25">
              <w:rPr>
                <w:b/>
                <w:bCs/>
                <w:color w:val="FF0000"/>
                <w:kern w:val="2"/>
                <w:sz w:val="22"/>
                <w:szCs w:val="22"/>
              </w:rPr>
              <w:t xml:space="preserve"> </w:t>
            </w:r>
            <w:r w:rsidR="00BC289B" w:rsidRPr="00673E25">
              <w:rPr>
                <w:b/>
                <w:bCs/>
                <w:kern w:val="2"/>
                <w:sz w:val="22"/>
                <w:szCs w:val="22"/>
              </w:rPr>
              <w:t>(</w:t>
            </w:r>
            <w:r w:rsidR="00A25DBA">
              <w:rPr>
                <w:b/>
                <w:bCs/>
                <w:kern w:val="2"/>
                <w:sz w:val="22"/>
                <w:szCs w:val="22"/>
              </w:rPr>
              <w:t>tris</w:t>
            </w:r>
            <w:r w:rsidR="00BC289B" w:rsidRPr="00673E25">
              <w:rPr>
                <w:b/>
                <w:bCs/>
                <w:kern w:val="2"/>
                <w:sz w:val="22"/>
                <w:szCs w:val="22"/>
              </w:rPr>
              <w:t xml:space="preserve">) </w:t>
            </w:r>
            <w:r w:rsidR="0044278D" w:rsidRPr="00673E25">
              <w:rPr>
                <w:b/>
                <w:bCs/>
                <w:kern w:val="2"/>
                <w:sz w:val="22"/>
                <w:szCs w:val="22"/>
              </w:rPr>
              <w:t xml:space="preserve">darbo </w:t>
            </w:r>
            <w:r w:rsidR="007A7BA5">
              <w:rPr>
                <w:b/>
                <w:bCs/>
                <w:kern w:val="2"/>
                <w:sz w:val="22"/>
                <w:szCs w:val="22"/>
              </w:rPr>
              <w:t>d</w:t>
            </w:r>
            <w:r w:rsidR="000135D4" w:rsidRPr="00673E25">
              <w:rPr>
                <w:b/>
                <w:bCs/>
                <w:kern w:val="2"/>
                <w:sz w:val="22"/>
                <w:szCs w:val="22"/>
              </w:rPr>
              <w:t>ienas</w:t>
            </w:r>
            <w:r w:rsidR="000135D4" w:rsidRPr="000135D4">
              <w:rPr>
                <w:kern w:val="2"/>
                <w:sz w:val="22"/>
                <w:szCs w:val="22"/>
              </w:rPr>
              <w:t xml:space="preserve"> </w:t>
            </w:r>
            <w:r w:rsidRPr="00BF7E46">
              <w:rPr>
                <w:kern w:val="2"/>
                <w:sz w:val="22"/>
                <w:szCs w:val="22"/>
              </w:rPr>
              <w:t>nuo užsakymo pateikimo dienos</w:t>
            </w:r>
            <w:r w:rsidR="0044278D" w:rsidRPr="00BF7E46">
              <w:rPr>
                <w:sz w:val="22"/>
                <w:szCs w:val="22"/>
              </w:rPr>
              <w:t xml:space="preserve"> </w:t>
            </w:r>
            <w:r w:rsidRPr="00BF7E46">
              <w:rPr>
                <w:color w:val="000000"/>
                <w:kern w:val="2"/>
                <w:sz w:val="22"/>
                <w:szCs w:val="22"/>
              </w:rPr>
              <w:t>adres</w:t>
            </w:r>
            <w:r w:rsidR="002C42BA">
              <w:rPr>
                <w:color w:val="000000"/>
                <w:kern w:val="2"/>
                <w:sz w:val="22"/>
                <w:szCs w:val="22"/>
              </w:rPr>
              <w:t>u</w:t>
            </w:r>
            <w:r w:rsidR="00BD18C1" w:rsidRPr="00BF7E46">
              <w:rPr>
                <w:color w:val="000000"/>
                <w:kern w:val="2"/>
                <w:sz w:val="22"/>
                <w:szCs w:val="22"/>
              </w:rPr>
              <w:t xml:space="preserve"> </w:t>
            </w:r>
            <w:r w:rsidR="008B1FFF" w:rsidRPr="00BF7E46">
              <w:rPr>
                <w:kern w:val="2"/>
                <w:sz w:val="22"/>
                <w:szCs w:val="22"/>
              </w:rPr>
              <w:t>VšĮ Vilniaus universiteto ligoninė Santaros klinik</w:t>
            </w:r>
            <w:r w:rsidR="0023431B">
              <w:rPr>
                <w:kern w:val="2"/>
                <w:sz w:val="22"/>
                <w:szCs w:val="22"/>
              </w:rPr>
              <w:t>os</w:t>
            </w:r>
            <w:r w:rsidR="0044278D" w:rsidRPr="00071915">
              <w:rPr>
                <w:kern w:val="2"/>
                <w:sz w:val="22"/>
                <w:szCs w:val="22"/>
              </w:rPr>
              <w:t xml:space="preserve">, </w:t>
            </w:r>
            <w:r w:rsidR="00A91E37" w:rsidRPr="00071915">
              <w:rPr>
                <w:kern w:val="2"/>
                <w:sz w:val="22"/>
                <w:szCs w:val="22"/>
              </w:rPr>
              <w:t>Santariškių</w:t>
            </w:r>
            <w:r w:rsidR="0044278D" w:rsidRPr="00071915">
              <w:rPr>
                <w:kern w:val="2"/>
                <w:sz w:val="22"/>
                <w:szCs w:val="22"/>
              </w:rPr>
              <w:t xml:space="preserve"> g.</w:t>
            </w:r>
            <w:r w:rsidR="007A7BA5">
              <w:rPr>
                <w:kern w:val="2"/>
                <w:sz w:val="22"/>
                <w:szCs w:val="22"/>
              </w:rPr>
              <w:t>2</w:t>
            </w:r>
            <w:r w:rsidR="002C42BA">
              <w:rPr>
                <w:kern w:val="2"/>
                <w:sz w:val="22"/>
                <w:szCs w:val="22"/>
              </w:rPr>
              <w:t xml:space="preserve">, </w:t>
            </w:r>
            <w:r w:rsidR="0044278D" w:rsidRPr="00071915">
              <w:rPr>
                <w:kern w:val="2"/>
                <w:sz w:val="22"/>
                <w:szCs w:val="22"/>
              </w:rPr>
              <w:t>Vilniuje</w:t>
            </w:r>
            <w:r w:rsidR="00BD18C1" w:rsidRPr="00071915">
              <w:rPr>
                <w:kern w:val="2"/>
                <w:sz w:val="22"/>
                <w:szCs w:val="22"/>
              </w:rPr>
              <w:t>.</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2BD8868F" w:rsidR="005A5832" w:rsidRPr="00590385" w:rsidRDefault="000D6073" w:rsidP="005850D7">
            <w:pPr>
              <w:jc w:val="both"/>
              <w:rPr>
                <w:kern w:val="2"/>
                <w:sz w:val="22"/>
                <w:szCs w:val="22"/>
              </w:rPr>
            </w:pPr>
            <w:r w:rsidRPr="000D6073">
              <w:rPr>
                <w:kern w:val="2"/>
                <w:sz w:val="22"/>
                <w:szCs w:val="22"/>
              </w:rPr>
              <w:t>Netaikoma</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596CE6B8"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A30D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575770" w:rsidRDefault="00C53EE4" w:rsidP="00A30D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74C568DA" w:rsidR="00C53EE4" w:rsidRPr="00575770" w:rsidRDefault="00C53EE4" w:rsidP="00A30DE4">
            <w:pPr>
              <w:jc w:val="both"/>
              <w:rPr>
                <w:sz w:val="22"/>
                <w:szCs w:val="22"/>
              </w:rPr>
            </w:pPr>
            <w:r w:rsidRPr="00575770">
              <w:rPr>
                <w:sz w:val="22"/>
                <w:szCs w:val="22"/>
              </w:rPr>
              <w:t xml:space="preserve">4.5.3. Sutarties </w:t>
            </w:r>
            <w:r w:rsidR="00E9192E">
              <w:rPr>
                <w:sz w:val="22"/>
                <w:szCs w:val="22"/>
              </w:rPr>
              <w:t>13.1.</w:t>
            </w:r>
            <w:r w:rsidRPr="00575770">
              <w:rPr>
                <w:sz w:val="22"/>
                <w:szCs w:val="22"/>
              </w:rPr>
              <w:t xml:space="preserve"> punkte nurodyti dokumentai.</w:t>
            </w:r>
          </w:p>
          <w:p w14:paraId="4AA8CB9D" w14:textId="77777777" w:rsidR="00C53EE4" w:rsidRPr="00575770" w:rsidRDefault="00C53EE4" w:rsidP="00A30DE4">
            <w:pPr>
              <w:jc w:val="both"/>
              <w:rPr>
                <w:sz w:val="22"/>
                <w:szCs w:val="22"/>
              </w:rPr>
            </w:pPr>
            <w:r w:rsidRPr="00575770">
              <w:rPr>
                <w:sz w:val="22"/>
                <w:szCs w:val="22"/>
              </w:rPr>
              <w:t>4.5.4.Techninėje specifikacijoje reikalaujami dokumentai (jeigu taikoma).</w:t>
            </w:r>
          </w:p>
          <w:p w14:paraId="1D3A62AC" w14:textId="2B1482B9" w:rsidR="00D43347" w:rsidRPr="00575770" w:rsidRDefault="00D37472" w:rsidP="00A30DE4">
            <w:pPr>
              <w:jc w:val="both"/>
              <w:rPr>
                <w:sz w:val="22"/>
                <w:szCs w:val="22"/>
              </w:rPr>
            </w:pPr>
            <w:r w:rsidRPr="00575770">
              <w:rPr>
                <w:sz w:val="22"/>
                <w:szCs w:val="22"/>
              </w:rPr>
              <w:t xml:space="preserve">4.5.5. </w:t>
            </w:r>
            <w:r w:rsidR="00D43347" w:rsidRPr="00575770">
              <w:rPr>
                <w:sz w:val="22"/>
                <w:szCs w:val="22"/>
              </w:rPr>
              <w:t>Pirmą kartą pristačius prekę - skaitmeniniai saugos duomenų lapai (anglų ir /arba lietuvių kalba); serviso dokumentacija (anglų kalba ir /arba lietuvių kalba); CE sertifikatai (CE sertifikatų kopijos (CE sertifikatų vertimas į lietuvių kalbą nebūtinas, jei CE sertifikatas pateikiamas anglų kalba). Kai atitinkamo katalogo numerio Prekė pristatoma nebe pirmą kartą pateikiamos tik Prekių vartotojo instrukcijos.</w:t>
            </w:r>
          </w:p>
          <w:p w14:paraId="0DC9A733" w14:textId="12286734" w:rsidR="005A5832" w:rsidRPr="00575770" w:rsidRDefault="00C53EE4" w:rsidP="00A30DE4">
            <w:pPr>
              <w:jc w:val="both"/>
              <w:rPr>
                <w:kern w:val="2"/>
                <w:sz w:val="22"/>
                <w:szCs w:val="22"/>
              </w:rPr>
            </w:pPr>
            <w:r w:rsidRPr="00575770">
              <w:rPr>
                <w:kern w:val="2"/>
                <w:sz w:val="22"/>
                <w:szCs w:val="22"/>
              </w:rPr>
              <w:t>4.5.</w:t>
            </w:r>
            <w:r w:rsidR="00D37472" w:rsidRPr="00575770">
              <w:rPr>
                <w:kern w:val="2"/>
                <w:sz w:val="22"/>
                <w:szCs w:val="22"/>
              </w:rPr>
              <w:t>6</w:t>
            </w:r>
            <w:r w:rsidRPr="00575770">
              <w:rPr>
                <w:kern w:val="2"/>
                <w:sz w:val="22"/>
                <w:szCs w:val="22"/>
              </w:rPr>
              <w:t>.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 xml:space="preserve">5.2.4.  Į Prekės įkainį įskaičiuoti visi mokesčiai bei visos kitos Tiekėjo patirtos ir (ar) galimos patirti tiesioginės ir netiesioginės išlaidos ir mokesčiai, susiję su Prekių </w:t>
            </w:r>
            <w:r w:rsidRPr="0006349C">
              <w:rPr>
                <w:kern w:val="2"/>
                <w:sz w:val="22"/>
                <w:szCs w:val="22"/>
              </w:rPr>
              <w:lastRenderedPageBreak/>
              <w:t>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3A3F9798" w:rsidR="00C95150" w:rsidRPr="002F016D" w:rsidRDefault="00C95150" w:rsidP="00333420">
            <w:pPr>
              <w:rPr>
                <w:kern w:val="2"/>
                <w:sz w:val="22"/>
                <w:szCs w:val="22"/>
              </w:rPr>
            </w:pP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F013FE">
        <w:trPr>
          <w:trHeight w:val="870"/>
        </w:trPr>
        <w:tc>
          <w:tcPr>
            <w:tcW w:w="2532" w:type="dxa"/>
          </w:tcPr>
          <w:p w14:paraId="0031CE47" w14:textId="4068B5E8" w:rsidR="00F84045" w:rsidRPr="00C33884" w:rsidRDefault="00F84045" w:rsidP="00F013FE">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tc>
        <w:tc>
          <w:tcPr>
            <w:tcW w:w="7675" w:type="dxa"/>
            <w:gridSpan w:val="3"/>
          </w:tcPr>
          <w:p w14:paraId="1BC2DB25" w14:textId="3210DF73" w:rsidR="008D278C" w:rsidRPr="001F4597" w:rsidRDefault="00F013FE" w:rsidP="00A30DE4">
            <w:pPr>
              <w:jc w:val="both"/>
              <w:rPr>
                <w:kern w:val="2"/>
                <w:sz w:val="22"/>
                <w:szCs w:val="22"/>
              </w:rPr>
            </w:pPr>
            <w:r w:rsidRPr="00333420">
              <w:rPr>
                <w:kern w:val="2"/>
                <w:sz w:val="22"/>
                <w:szCs w:val="22"/>
              </w:rPr>
              <w:t>Netaikoma</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NormalWeb"/>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tcPr>
          <w:p w14:paraId="0F81178A" w14:textId="77777777" w:rsidR="005A5832" w:rsidRDefault="00A10867" w:rsidP="00333420">
            <w:pPr>
              <w:rPr>
                <w:b/>
                <w:bCs/>
                <w:kern w:val="2"/>
                <w:sz w:val="22"/>
                <w:szCs w:val="22"/>
              </w:rPr>
            </w:pPr>
            <w:r w:rsidRPr="00DC3753">
              <w:rPr>
                <w:b/>
                <w:bCs/>
                <w:kern w:val="2"/>
                <w:sz w:val="22"/>
                <w:szCs w:val="22"/>
              </w:rPr>
              <w:t>6.1. Garantinis terminas</w:t>
            </w:r>
          </w:p>
          <w:p w14:paraId="14A88939" w14:textId="7285AB49" w:rsidR="00694EED" w:rsidRPr="00DC3753" w:rsidRDefault="00694EED" w:rsidP="00333420">
            <w:pPr>
              <w:rPr>
                <w:b/>
                <w:bCs/>
                <w:kern w:val="2"/>
                <w:sz w:val="22"/>
                <w:szCs w:val="22"/>
              </w:rPr>
            </w:pPr>
          </w:p>
        </w:tc>
        <w:tc>
          <w:tcPr>
            <w:tcW w:w="7675" w:type="dxa"/>
            <w:gridSpan w:val="3"/>
          </w:tcPr>
          <w:p w14:paraId="20A50668" w14:textId="726960C1" w:rsidR="001823FF" w:rsidRPr="00DC3753" w:rsidRDefault="002802E4" w:rsidP="00DC3C1C">
            <w:pPr>
              <w:jc w:val="both"/>
              <w:rPr>
                <w:kern w:val="2"/>
                <w:sz w:val="22"/>
                <w:szCs w:val="22"/>
              </w:rPr>
            </w:pPr>
            <w:r w:rsidRPr="002802E4">
              <w:rPr>
                <w:kern w:val="2"/>
                <w:sz w:val="22"/>
                <w:szCs w:val="22"/>
              </w:rPr>
              <w:t xml:space="preserve">Prekėms nustatomas Tiekėjo pasiūlytas arba Prekių gamintojo taikomas Garantinis terminas, </w:t>
            </w:r>
            <w:r w:rsidR="00BE5A4D" w:rsidRPr="00BE5A4D">
              <w:rPr>
                <w:kern w:val="2"/>
                <w:sz w:val="22"/>
                <w:szCs w:val="22"/>
              </w:rPr>
              <w:t xml:space="preserve">tačiau bet kokiu atveju pristatymo metu galiojimo terminas turi būti ne trumpesnis nei 70% </w:t>
            </w:r>
            <w:r w:rsidR="00540599">
              <w:rPr>
                <w:kern w:val="2"/>
                <w:sz w:val="22"/>
                <w:szCs w:val="22"/>
              </w:rPr>
              <w:t xml:space="preserve">(septyniasdešimt procentų) </w:t>
            </w:r>
            <w:r w:rsidR="00BE5A4D" w:rsidRPr="00BE5A4D">
              <w:rPr>
                <w:kern w:val="2"/>
                <w:sz w:val="22"/>
                <w:szCs w:val="22"/>
              </w:rPr>
              <w:t>priemonės galiojimo termino</w:t>
            </w:r>
            <w:r w:rsidRPr="002802E4">
              <w:rPr>
                <w:kern w:val="2"/>
                <w:sz w:val="22"/>
                <w:szCs w:val="22"/>
              </w:rPr>
              <w:t>.</w:t>
            </w:r>
            <w:r w:rsidR="00054056" w:rsidRPr="007F7B04">
              <w:rPr>
                <w:sz w:val="22"/>
                <w:szCs w:val="22"/>
              </w:rPr>
              <w:t xml:space="preserve">  Garantinis</w:t>
            </w:r>
            <w:r w:rsidR="00054056" w:rsidRPr="00DC3753">
              <w:rPr>
                <w:sz w:val="22"/>
                <w:szCs w:val="22"/>
              </w:rPr>
              <w:t xml:space="preserve"> terminas, skaičiuojamas nuo Prekių perdavimo–priėmimo akto ar Sąskaitos (kai Prekių perdavimo–priėmimo aktas nėra pasirašomas) pasirašymo dienos</w:t>
            </w:r>
            <w:r w:rsidR="00054056" w:rsidRPr="00DC3753">
              <w:rPr>
                <w:kern w:val="2"/>
                <w:sz w:val="22"/>
                <w:szCs w:val="22"/>
              </w:rPr>
              <w:t xml:space="preserve">. </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lastRenderedPageBreak/>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lastRenderedPageBreak/>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C33884" w:rsidRDefault="00E97CEC" w:rsidP="00E97CEC">
            <w:pPr>
              <w:jc w:val="both"/>
              <w:rPr>
                <w:color w:val="000000"/>
                <w:kern w:val="2"/>
                <w:sz w:val="22"/>
                <w:szCs w:val="22"/>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C33884">
              <w:rPr>
                <w:color w:val="000000"/>
                <w:kern w:val="2"/>
                <w:sz w:val="22"/>
                <w:szCs w:val="22"/>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A30DE4">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A30DE4">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A30DE4">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A30DE4">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A30DE4">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A30DE4">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A30DE4">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A30DE4">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A30DE4">
            <w:pPr>
              <w:jc w:val="both"/>
              <w:rPr>
                <w:b/>
                <w:bCs/>
                <w:kern w:val="2"/>
                <w:sz w:val="22"/>
                <w:szCs w:val="22"/>
              </w:rPr>
            </w:pPr>
            <w:r w:rsidRPr="00C33884">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C33884" w:rsidRDefault="000E0314" w:rsidP="00A30DE4">
            <w:pPr>
              <w:jc w:val="both"/>
              <w:rPr>
                <w:b/>
                <w:bCs/>
                <w:kern w:val="2"/>
                <w:sz w:val="22"/>
                <w:szCs w:val="22"/>
              </w:rPr>
            </w:pPr>
            <w:r w:rsidRPr="00C33884">
              <w:rPr>
                <w:b/>
                <w:bCs/>
                <w:kern w:val="2"/>
                <w:sz w:val="22"/>
                <w:szCs w:val="22"/>
              </w:rPr>
              <w:t>9.</w:t>
            </w:r>
            <w:r w:rsidRPr="00C33884">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552B59">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22827E30" w:rsidR="000E0314" w:rsidRPr="0004537C" w:rsidRDefault="000E0314">
            <w:pPr>
              <w:jc w:val="both"/>
              <w:rPr>
                <w:color w:val="4472C4"/>
                <w:kern w:val="2"/>
                <w:sz w:val="22"/>
                <w:szCs w:val="22"/>
                <w:highlight w:val="yellow"/>
              </w:rPr>
            </w:pPr>
            <w:r w:rsidRPr="0004537C">
              <w:rPr>
                <w:sz w:val="22"/>
                <w:szCs w:val="22"/>
              </w:rPr>
              <w:t xml:space="preserve"> </w:t>
            </w:r>
            <w:r w:rsidR="0004537C" w:rsidRPr="0004537C">
              <w:rPr>
                <w:sz w:val="22"/>
                <w:szCs w:val="22"/>
              </w:rPr>
              <w:t>Netaikoma</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104BE1">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A30DE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A30DE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A30DE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A30DE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A30DE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A30DE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A30DE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A30DE4">
            <w:pPr>
              <w:jc w:val="both"/>
              <w:rPr>
                <w:kern w:val="2"/>
                <w:sz w:val="22"/>
                <w:szCs w:val="22"/>
                <w:highlight w:val="yellow"/>
              </w:rPr>
            </w:pPr>
            <w:r w:rsidRPr="004D4FC5">
              <w:rPr>
                <w:kern w:val="2"/>
                <w:sz w:val="22"/>
                <w:szCs w:val="22"/>
              </w:rPr>
              <w:lastRenderedPageBreak/>
              <w:t>10.1.8. Bendrųjų sąlygų nuostatų dėl Sutarties vykdymui pasitelkiamų naujų subtiekėjų ir (ar specialistų) / esamų subtiekėjų ir (ar) specialistų keitimo, laikymasis.</w:t>
            </w:r>
          </w:p>
        </w:tc>
      </w:tr>
      <w:tr w:rsidR="000E0314" w:rsidRPr="00333420" w14:paraId="0BAAD1AB" w14:textId="714B3441" w:rsidTr="00104BE1">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0E0314" w:rsidRPr="004D4FC5" w:rsidRDefault="000E0314" w:rsidP="00A30DE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A30DE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A30DE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A30DE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A30DE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5B3DE9" w:rsidRDefault="000E0314" w:rsidP="00A30DE4">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717E6825" w:rsidR="000E0314" w:rsidRPr="005B3DE9" w:rsidRDefault="000E0314" w:rsidP="00A30DE4">
            <w:pPr>
              <w:jc w:val="both"/>
              <w:rPr>
                <w:color w:val="4472C4"/>
                <w:kern w:val="2"/>
                <w:sz w:val="22"/>
                <w:szCs w:val="22"/>
              </w:rPr>
            </w:pPr>
            <w:r w:rsidRPr="005B3DE9">
              <w:rPr>
                <w:color w:val="000000"/>
                <w:kern w:val="2"/>
                <w:sz w:val="22"/>
                <w:szCs w:val="22"/>
              </w:rPr>
              <w:t xml:space="preserve">Sutartis galioja iki visiško prievolių </w:t>
            </w:r>
            <w:r w:rsidRPr="005D0691">
              <w:rPr>
                <w:color w:val="000000"/>
                <w:kern w:val="2"/>
                <w:sz w:val="22"/>
                <w:szCs w:val="22"/>
              </w:rPr>
              <w:t>įvykdymo (kol</w:t>
            </w:r>
            <w:r w:rsidRPr="00050E29">
              <w:rPr>
                <w:color w:val="000000"/>
                <w:kern w:val="2"/>
                <w:sz w:val="22"/>
                <w:szCs w:val="22"/>
              </w:rPr>
              <w:t xml:space="preserve"> bus išnaudota Pradinės Sutarties vertė, bet jos terminas negali būti ilgesnis kaip </w:t>
            </w:r>
            <w:r w:rsidR="00050E29" w:rsidRPr="00050E29">
              <w:rPr>
                <w:b/>
                <w:bCs/>
                <w:color w:val="000000"/>
                <w:kern w:val="2"/>
                <w:sz w:val="22"/>
                <w:szCs w:val="22"/>
              </w:rPr>
              <w:t>3</w:t>
            </w:r>
            <w:r w:rsidRPr="00050E29">
              <w:rPr>
                <w:b/>
                <w:sz w:val="22"/>
                <w:szCs w:val="22"/>
              </w:rPr>
              <w:t xml:space="preserve"> (</w:t>
            </w:r>
            <w:r w:rsidR="00050E29" w:rsidRPr="00050E29">
              <w:rPr>
                <w:b/>
                <w:sz w:val="22"/>
                <w:szCs w:val="22"/>
              </w:rPr>
              <w:t>tr</w:t>
            </w:r>
            <w:r w:rsidR="002A358D">
              <w:rPr>
                <w:b/>
                <w:sz w:val="22"/>
                <w:szCs w:val="22"/>
              </w:rPr>
              <w:t>ys</w:t>
            </w:r>
            <w:r w:rsidRPr="00050E29">
              <w:rPr>
                <w:b/>
                <w:sz w:val="22"/>
                <w:szCs w:val="22"/>
              </w:rPr>
              <w:t xml:space="preserve">) mėnesiai </w:t>
            </w:r>
            <w:r w:rsidRPr="00050E29">
              <w:rPr>
                <w:sz w:val="22"/>
                <w:szCs w:val="22"/>
              </w:rPr>
              <w:t xml:space="preserve">(sutarties vykdymo trukmė (prekių tiekimo terminas) – </w:t>
            </w:r>
            <w:r w:rsidR="002A358D">
              <w:rPr>
                <w:sz w:val="22"/>
                <w:szCs w:val="22"/>
              </w:rPr>
              <w:t>1</w:t>
            </w:r>
            <w:r w:rsidRPr="00050E29">
              <w:rPr>
                <w:sz w:val="22"/>
                <w:szCs w:val="22"/>
              </w:rPr>
              <w:t xml:space="preserve"> (</w:t>
            </w:r>
            <w:r w:rsidR="002A358D">
              <w:rPr>
                <w:sz w:val="22"/>
                <w:szCs w:val="22"/>
              </w:rPr>
              <w:t>vienas</w:t>
            </w:r>
            <w:r w:rsidRPr="00050E29">
              <w:rPr>
                <w:sz w:val="22"/>
                <w:szCs w:val="22"/>
              </w:rPr>
              <w:t>) mėn</w:t>
            </w:r>
            <w:r w:rsidR="002A358D">
              <w:rPr>
                <w:sz w:val="22"/>
                <w:szCs w:val="22"/>
              </w:rPr>
              <w:t>uo</w:t>
            </w:r>
            <w:r w:rsidRPr="00050E29">
              <w:rPr>
                <w:sz w:val="22"/>
                <w:szCs w:val="22"/>
              </w:rPr>
              <w:t>, atsiskaitymo terminas 2 (du) mėnesiai).</w:t>
            </w:r>
          </w:p>
        </w:tc>
      </w:tr>
      <w:tr w:rsidR="000E0314" w:rsidRPr="00333420" w14:paraId="7BDD63CD" w14:textId="77777777" w:rsidTr="00707708">
        <w:trPr>
          <w:trHeight w:val="548"/>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0E0314" w:rsidRPr="00333420" w:rsidRDefault="000E0314" w:rsidP="000E031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A30DE4">
            <w:pPr>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A30DE4">
            <w:pPr>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A30DE4">
            <w:pPr>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A30DE4">
            <w:pPr>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A30DE4">
            <w:pPr>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A30DE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A30DE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3DE82DD1" w:rsidR="000E0314" w:rsidRPr="00333420" w:rsidRDefault="000E0314" w:rsidP="00A30DE4">
            <w:pPr>
              <w:jc w:val="both"/>
              <w:rPr>
                <w:rFonts w:eastAsia="Arial"/>
                <w:color w:val="FF0000"/>
                <w:kern w:val="2"/>
                <w:sz w:val="22"/>
                <w:szCs w:val="22"/>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556D433E" w14:textId="77777777" w:rsidR="0090426E" w:rsidRPr="0090426E" w:rsidRDefault="0090426E" w:rsidP="0090426E">
            <w:pPr>
              <w:jc w:val="both"/>
              <w:rPr>
                <w:color w:val="000000"/>
                <w:kern w:val="2"/>
                <w:sz w:val="22"/>
                <w:szCs w:val="22"/>
                <w:shd w:val="clear" w:color="auto" w:fill="FFFFFF"/>
              </w:rPr>
            </w:pPr>
            <w:r w:rsidRPr="0090426E">
              <w:rPr>
                <w:color w:val="000000"/>
                <w:kern w:val="2"/>
                <w:sz w:val="22"/>
                <w:szCs w:val="22"/>
                <w:shd w:val="clear" w:color="auto" w:fill="FFFFFF"/>
              </w:rPr>
              <w:t xml:space="preserve">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5BB97D16" w14:textId="4BEB0BD6" w:rsidR="0090426E" w:rsidRPr="0090426E" w:rsidRDefault="0090426E" w:rsidP="0090426E">
            <w:pPr>
              <w:jc w:val="both"/>
              <w:rPr>
                <w:color w:val="000000"/>
                <w:kern w:val="2"/>
                <w:sz w:val="22"/>
                <w:szCs w:val="22"/>
                <w:shd w:val="clear" w:color="auto" w:fill="FFFFFF"/>
              </w:rPr>
            </w:pPr>
            <w:r w:rsidRPr="0090426E">
              <w:rPr>
                <w:color w:val="000000"/>
                <w:kern w:val="2"/>
                <w:sz w:val="22"/>
                <w:szCs w:val="22"/>
                <w:shd w:val="clear" w:color="auto" w:fill="FFFFFF"/>
              </w:rPr>
              <w:t>13.1.2. Sutarties vykdymo metu tiekėjas turi laikytis 13.1.2.1 punkte nurodytų aplinkosauginių kriterijų, sutarties vykdymo metu perkančioji organizacija turi teisę reikalauti tiekėjo pateikti dokumentus*, įrodančius atitikimą aplinkos apsaugos kriterijams.</w:t>
            </w:r>
          </w:p>
          <w:p w14:paraId="76008D7B" w14:textId="77777777" w:rsidR="0090426E" w:rsidRPr="0090426E" w:rsidRDefault="0090426E" w:rsidP="0090426E">
            <w:pPr>
              <w:jc w:val="both"/>
              <w:rPr>
                <w:color w:val="000000"/>
                <w:kern w:val="2"/>
                <w:sz w:val="22"/>
                <w:szCs w:val="22"/>
                <w:shd w:val="clear" w:color="auto" w:fill="FFFFFF"/>
              </w:rPr>
            </w:pPr>
            <w:r w:rsidRPr="0090426E">
              <w:rPr>
                <w:color w:val="000000"/>
                <w:kern w:val="2"/>
                <w:sz w:val="22"/>
                <w:szCs w:val="22"/>
                <w:shd w:val="clear" w:color="auto" w:fill="FFFFFF"/>
              </w:rPr>
              <w:t>13.1.2.1.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0E409562" w14:textId="77777777" w:rsidR="0090426E" w:rsidRPr="0090426E" w:rsidRDefault="0090426E" w:rsidP="0090426E">
            <w:pPr>
              <w:jc w:val="both"/>
              <w:rPr>
                <w:color w:val="000000"/>
                <w:kern w:val="2"/>
                <w:sz w:val="22"/>
                <w:szCs w:val="22"/>
                <w:shd w:val="clear" w:color="auto" w:fill="FFFFFF"/>
              </w:rPr>
            </w:pPr>
            <w:r w:rsidRPr="0090426E">
              <w:rPr>
                <w:color w:val="000000"/>
                <w:kern w:val="2"/>
                <w:sz w:val="22"/>
                <w:szCs w:val="22"/>
                <w:shd w:val="clear" w:color="auto" w:fill="FFFFFF"/>
              </w:rPr>
              <w:t>13.1.2.3. Nustačius, kad Tiekėjas šiame papunktyje nustatyto kriterijaus (-jų) nesilaiko, Tiekėjui taikoma Specialiųjų sąlygų 9.5 punkte nurodyto dydžio bauda.</w:t>
            </w:r>
          </w:p>
          <w:p w14:paraId="17CCA5D3" w14:textId="5EAF8114" w:rsidR="00E9192E" w:rsidRPr="00E9192E" w:rsidRDefault="0090426E" w:rsidP="0090426E">
            <w:pPr>
              <w:jc w:val="both"/>
              <w:rPr>
                <w:b/>
                <w:bCs/>
                <w:kern w:val="2"/>
                <w:sz w:val="22"/>
                <w:szCs w:val="22"/>
              </w:rPr>
            </w:pPr>
            <w:r w:rsidRPr="0090426E">
              <w:rPr>
                <w:color w:val="000000"/>
                <w:kern w:val="2"/>
                <w:sz w:val="22"/>
                <w:szCs w:val="22"/>
                <w:shd w:val="clear" w:color="auto" w:fill="FFFFFF"/>
              </w:rPr>
              <w:t>13.1.3.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0E0314" w:rsidRPr="00333420" w14:paraId="62965113" w14:textId="77777777" w:rsidTr="002F016D">
        <w:trPr>
          <w:trHeight w:val="573"/>
        </w:trPr>
        <w:tc>
          <w:tcPr>
            <w:tcW w:w="2532" w:type="dxa"/>
          </w:tcPr>
          <w:p w14:paraId="17778EDB" w14:textId="7099863B"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A30DE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A30DE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918FC">
        <w:trPr>
          <w:trHeight w:val="50"/>
        </w:trPr>
        <w:tc>
          <w:tcPr>
            <w:tcW w:w="4788" w:type="dxa"/>
            <w:gridSpan w:val="3"/>
          </w:tcPr>
          <w:p w14:paraId="3C65D486" w14:textId="77777777" w:rsidR="000E0314" w:rsidRPr="00333420" w:rsidRDefault="000E0314" w:rsidP="000E0314">
            <w:pPr>
              <w:jc w:val="center"/>
              <w:rPr>
                <w:b/>
                <w:bCs/>
                <w:kern w:val="2"/>
                <w:sz w:val="22"/>
                <w:szCs w:val="22"/>
              </w:rPr>
            </w:pPr>
            <w:bookmarkStart w:id="1"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5918FC">
        <w:trPr>
          <w:trHeight w:val="237"/>
        </w:trPr>
        <w:tc>
          <w:tcPr>
            <w:tcW w:w="4788" w:type="dxa"/>
            <w:gridSpan w:val="3"/>
            <w:vAlign w:val="center"/>
          </w:tcPr>
          <w:p w14:paraId="207CAE2F" w14:textId="0A0AC729" w:rsidR="000E0314" w:rsidRPr="00DE49C6" w:rsidRDefault="000E0314" w:rsidP="005918FC">
            <w:pPr>
              <w:jc w:val="center"/>
              <w:rPr>
                <w:kern w:val="2"/>
                <w:sz w:val="22"/>
                <w:szCs w:val="22"/>
              </w:rPr>
            </w:pPr>
            <w:r w:rsidRPr="00DE49C6">
              <w:rPr>
                <w:kern w:val="2"/>
                <w:sz w:val="22"/>
                <w:szCs w:val="22"/>
              </w:rPr>
              <w:t>Generalinis direktorius</w:t>
            </w:r>
            <w:r w:rsidR="005918FC">
              <w:rPr>
                <w:kern w:val="2"/>
                <w:sz w:val="22"/>
                <w:szCs w:val="22"/>
              </w:rPr>
              <w:t xml:space="preserve"> </w:t>
            </w:r>
            <w:r>
              <w:rPr>
                <w:kern w:val="2"/>
                <w:sz w:val="22"/>
                <w:szCs w:val="22"/>
              </w:rPr>
              <w:t>Tomas Jovaiša</w:t>
            </w:r>
          </w:p>
        </w:tc>
        <w:tc>
          <w:tcPr>
            <w:tcW w:w="5419" w:type="dxa"/>
            <w:vAlign w:val="center"/>
          </w:tcPr>
          <w:p w14:paraId="6A32FC7D" w14:textId="73A221A7" w:rsidR="000E0314" w:rsidRPr="005918FC" w:rsidRDefault="000E0314" w:rsidP="005918FC">
            <w:pPr>
              <w:jc w:val="center"/>
              <w:rPr>
                <w:color w:val="4472C4"/>
                <w:kern w:val="2"/>
                <w:sz w:val="22"/>
                <w:szCs w:val="22"/>
              </w:rPr>
            </w:pPr>
            <w:r w:rsidRPr="00333420">
              <w:rPr>
                <w:color w:val="4472C4"/>
                <w:kern w:val="2"/>
                <w:sz w:val="22"/>
                <w:szCs w:val="22"/>
              </w:rPr>
              <w:t>nurodomos atstovo pareigos, vardas, pavardė</w:t>
            </w:r>
          </w:p>
        </w:tc>
      </w:tr>
      <w:tr w:rsidR="000E0314" w:rsidRPr="00333420" w14:paraId="399359D2" w14:textId="77777777" w:rsidTr="005918FC">
        <w:trPr>
          <w:trHeight w:val="274"/>
        </w:trPr>
        <w:tc>
          <w:tcPr>
            <w:tcW w:w="4788" w:type="dxa"/>
            <w:gridSpan w:val="3"/>
          </w:tcPr>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1"/>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625B4A39" w14:textId="77777777" w:rsidR="0043285D" w:rsidRDefault="0043285D" w:rsidP="00CC44E8">
      <w:pPr>
        <w:jc w:val="center"/>
        <w:rPr>
          <w:b/>
          <w:sz w:val="22"/>
          <w:szCs w:val="22"/>
        </w:rPr>
      </w:pPr>
    </w:p>
    <w:p w14:paraId="1D4B6ECA" w14:textId="77777777" w:rsidR="00441908" w:rsidRDefault="00441908" w:rsidP="00441908">
      <w:pPr>
        <w:rPr>
          <w:sz w:val="10"/>
          <w:szCs w:val="10"/>
        </w:rPr>
      </w:pPr>
    </w:p>
    <w:p w14:paraId="54744E7E" w14:textId="0CF4113E" w:rsidR="006E19AF" w:rsidRDefault="006E19AF" w:rsidP="00FB6A20">
      <w:pPr>
        <w:rPr>
          <w:sz w:val="10"/>
          <w:szCs w:val="10"/>
        </w:rPr>
      </w:pP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F5343E">
          <w:footnotePr>
            <w:pos w:val="beneathText"/>
          </w:footnotePr>
          <w:pgSz w:w="16837" w:h="11905" w:orient="landscape"/>
          <w:pgMar w:top="426" w:right="677"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A13B9E" w14:textId="77777777" w:rsidR="00B53FFB" w:rsidRDefault="00B53FFB">
      <w:pPr>
        <w:rPr>
          <w:kern w:val="2"/>
          <w:sz w:val="22"/>
          <w:szCs w:val="22"/>
          <w:lang w:val="en-US"/>
        </w:rPr>
      </w:pPr>
      <w:r>
        <w:rPr>
          <w:kern w:val="2"/>
          <w:sz w:val="22"/>
          <w:szCs w:val="22"/>
          <w:lang w:val="en-US"/>
        </w:rPr>
        <w:separator/>
      </w:r>
    </w:p>
  </w:endnote>
  <w:endnote w:type="continuationSeparator" w:id="0">
    <w:p w14:paraId="09AE294E" w14:textId="77777777" w:rsidR="00B53FFB" w:rsidRDefault="00B53FFB">
      <w:pPr>
        <w:rPr>
          <w:kern w:val="2"/>
          <w:sz w:val="22"/>
          <w:szCs w:val="22"/>
          <w:lang w:val="en-US"/>
        </w:rPr>
      </w:pPr>
      <w:r>
        <w:rPr>
          <w:kern w:val="2"/>
          <w:sz w:val="22"/>
          <w:szCs w:val="22"/>
          <w:lang w:val="en-US"/>
        </w:rPr>
        <w:continuationSeparator/>
      </w:r>
    </w:p>
  </w:endnote>
  <w:endnote w:type="continuationNotice" w:id="1">
    <w:p w14:paraId="55B4B122" w14:textId="77777777" w:rsidR="00B53FFB" w:rsidRDefault="00B53FF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BF5621" w:rsidRDefault="00BF562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BF5621" w:rsidRDefault="00BF562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BF5621" w:rsidRDefault="00BF562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C6848D" w14:textId="77777777" w:rsidR="00B53FFB" w:rsidRDefault="00B53FFB">
      <w:pPr>
        <w:rPr>
          <w:kern w:val="2"/>
          <w:sz w:val="22"/>
          <w:szCs w:val="22"/>
          <w:lang w:val="en-US"/>
        </w:rPr>
      </w:pPr>
      <w:r>
        <w:rPr>
          <w:kern w:val="2"/>
          <w:sz w:val="22"/>
          <w:szCs w:val="22"/>
          <w:lang w:val="en-US"/>
        </w:rPr>
        <w:separator/>
      </w:r>
    </w:p>
  </w:footnote>
  <w:footnote w:type="continuationSeparator" w:id="0">
    <w:p w14:paraId="6896C607" w14:textId="77777777" w:rsidR="00B53FFB" w:rsidRDefault="00B53FFB">
      <w:pPr>
        <w:rPr>
          <w:kern w:val="2"/>
          <w:sz w:val="22"/>
          <w:szCs w:val="22"/>
          <w:lang w:val="en-US"/>
        </w:rPr>
      </w:pPr>
      <w:r>
        <w:rPr>
          <w:kern w:val="2"/>
          <w:sz w:val="22"/>
          <w:szCs w:val="22"/>
          <w:lang w:val="en-US"/>
        </w:rPr>
        <w:continuationSeparator/>
      </w:r>
    </w:p>
  </w:footnote>
  <w:footnote w:type="continuationNotice" w:id="1">
    <w:p w14:paraId="2CDAABBA" w14:textId="77777777" w:rsidR="00B53FFB" w:rsidRDefault="00B53FF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BF5621" w:rsidRDefault="00BF5621">
    <w:pPr>
      <w:tabs>
        <w:tab w:val="center" w:pos="4680"/>
        <w:tab w:val="right" w:pos="9360"/>
      </w:tabs>
      <w:spacing w:after="160" w:line="259" w:lineRule="auto"/>
      <w:rPr>
        <w:kern w:val="2"/>
        <w:sz w:val="22"/>
        <w:szCs w:val="22"/>
        <w:lang w:val="en-US"/>
      </w:rPr>
    </w:pPr>
  </w:p>
  <w:p w14:paraId="62A8B4E4" w14:textId="77777777" w:rsidR="00BF5621" w:rsidRDefault="00BF562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BF5621" w:rsidRPr="001B08A1" w:rsidRDefault="00BF5621"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E9192E">
      <w:rPr>
        <w:noProof/>
        <w:sz w:val="22"/>
        <w:szCs w:val="22"/>
      </w:rPr>
      <w:t>20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BF5621" w:rsidRDefault="00BF562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2113819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proofState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2E70"/>
    <w:rsid w:val="00013206"/>
    <w:rsid w:val="000135D4"/>
    <w:rsid w:val="00014275"/>
    <w:rsid w:val="00014AD9"/>
    <w:rsid w:val="00016863"/>
    <w:rsid w:val="000258D9"/>
    <w:rsid w:val="00033660"/>
    <w:rsid w:val="00034C4A"/>
    <w:rsid w:val="000371F3"/>
    <w:rsid w:val="00040D76"/>
    <w:rsid w:val="00042444"/>
    <w:rsid w:val="0004537C"/>
    <w:rsid w:val="000477DD"/>
    <w:rsid w:val="00050E29"/>
    <w:rsid w:val="00054056"/>
    <w:rsid w:val="00062AEF"/>
    <w:rsid w:val="000679F0"/>
    <w:rsid w:val="00067E16"/>
    <w:rsid w:val="000703D4"/>
    <w:rsid w:val="00071915"/>
    <w:rsid w:val="00073242"/>
    <w:rsid w:val="000775C0"/>
    <w:rsid w:val="00080871"/>
    <w:rsid w:val="00081979"/>
    <w:rsid w:val="00086CC6"/>
    <w:rsid w:val="00097E8C"/>
    <w:rsid w:val="000A3FB6"/>
    <w:rsid w:val="000B0A2E"/>
    <w:rsid w:val="000B0E2A"/>
    <w:rsid w:val="000C4792"/>
    <w:rsid w:val="000D0B2C"/>
    <w:rsid w:val="000D6073"/>
    <w:rsid w:val="000D7F49"/>
    <w:rsid w:val="000E0314"/>
    <w:rsid w:val="000E0A90"/>
    <w:rsid w:val="000E0C8B"/>
    <w:rsid w:val="000E0E6C"/>
    <w:rsid w:val="000E4B10"/>
    <w:rsid w:val="000E4F23"/>
    <w:rsid w:val="000F1567"/>
    <w:rsid w:val="000F3774"/>
    <w:rsid w:val="000F7191"/>
    <w:rsid w:val="0011109B"/>
    <w:rsid w:val="00120230"/>
    <w:rsid w:val="00121EDE"/>
    <w:rsid w:val="00123725"/>
    <w:rsid w:val="001244BD"/>
    <w:rsid w:val="001273A5"/>
    <w:rsid w:val="00135C20"/>
    <w:rsid w:val="00140EC7"/>
    <w:rsid w:val="00142C76"/>
    <w:rsid w:val="00144D5A"/>
    <w:rsid w:val="00154C88"/>
    <w:rsid w:val="00157E26"/>
    <w:rsid w:val="00166505"/>
    <w:rsid w:val="00172029"/>
    <w:rsid w:val="00172C06"/>
    <w:rsid w:val="001739A8"/>
    <w:rsid w:val="00175316"/>
    <w:rsid w:val="00175BEF"/>
    <w:rsid w:val="001823FF"/>
    <w:rsid w:val="00185E46"/>
    <w:rsid w:val="00190787"/>
    <w:rsid w:val="00193F2B"/>
    <w:rsid w:val="001968D6"/>
    <w:rsid w:val="001A7155"/>
    <w:rsid w:val="001B083C"/>
    <w:rsid w:val="001B08A1"/>
    <w:rsid w:val="001B5AF7"/>
    <w:rsid w:val="001B5CD7"/>
    <w:rsid w:val="001B7284"/>
    <w:rsid w:val="001D6FAF"/>
    <w:rsid w:val="001E549E"/>
    <w:rsid w:val="001F24B4"/>
    <w:rsid w:val="001F3148"/>
    <w:rsid w:val="001F44A3"/>
    <w:rsid w:val="001F4597"/>
    <w:rsid w:val="001F6089"/>
    <w:rsid w:val="00211932"/>
    <w:rsid w:val="00211E35"/>
    <w:rsid w:val="00213C33"/>
    <w:rsid w:val="00221F8A"/>
    <w:rsid w:val="00230CBE"/>
    <w:rsid w:val="00231B3F"/>
    <w:rsid w:val="002335C1"/>
    <w:rsid w:val="0023431B"/>
    <w:rsid w:val="00234A4A"/>
    <w:rsid w:val="00245BC4"/>
    <w:rsid w:val="0025121A"/>
    <w:rsid w:val="00257AAB"/>
    <w:rsid w:val="00272F90"/>
    <w:rsid w:val="00273FB1"/>
    <w:rsid w:val="002770C9"/>
    <w:rsid w:val="002802E4"/>
    <w:rsid w:val="00280913"/>
    <w:rsid w:val="002A2A19"/>
    <w:rsid w:val="002A3378"/>
    <w:rsid w:val="002A358D"/>
    <w:rsid w:val="002A55BA"/>
    <w:rsid w:val="002A5D81"/>
    <w:rsid w:val="002A5DE4"/>
    <w:rsid w:val="002C1BEA"/>
    <w:rsid w:val="002C38CF"/>
    <w:rsid w:val="002C42BA"/>
    <w:rsid w:val="002E5159"/>
    <w:rsid w:val="002E59B2"/>
    <w:rsid w:val="002E680B"/>
    <w:rsid w:val="002F016D"/>
    <w:rsid w:val="002F6689"/>
    <w:rsid w:val="002F6D93"/>
    <w:rsid w:val="00301159"/>
    <w:rsid w:val="00304F58"/>
    <w:rsid w:val="0030702D"/>
    <w:rsid w:val="003141DC"/>
    <w:rsid w:val="00315718"/>
    <w:rsid w:val="0031571C"/>
    <w:rsid w:val="0031588C"/>
    <w:rsid w:val="00321178"/>
    <w:rsid w:val="00323A7C"/>
    <w:rsid w:val="0032521C"/>
    <w:rsid w:val="00325F7F"/>
    <w:rsid w:val="0033022D"/>
    <w:rsid w:val="0033171F"/>
    <w:rsid w:val="00333420"/>
    <w:rsid w:val="00344B77"/>
    <w:rsid w:val="0035472A"/>
    <w:rsid w:val="0035624D"/>
    <w:rsid w:val="00361B64"/>
    <w:rsid w:val="00362931"/>
    <w:rsid w:val="003650D9"/>
    <w:rsid w:val="00366D2F"/>
    <w:rsid w:val="003719C8"/>
    <w:rsid w:val="00375B7C"/>
    <w:rsid w:val="00376ACB"/>
    <w:rsid w:val="003851B8"/>
    <w:rsid w:val="00397D8B"/>
    <w:rsid w:val="003A2317"/>
    <w:rsid w:val="003B4F6C"/>
    <w:rsid w:val="003B61DA"/>
    <w:rsid w:val="003B6817"/>
    <w:rsid w:val="003D0151"/>
    <w:rsid w:val="003D33E3"/>
    <w:rsid w:val="003D3832"/>
    <w:rsid w:val="003D5028"/>
    <w:rsid w:val="003D5B32"/>
    <w:rsid w:val="003D65EE"/>
    <w:rsid w:val="003E11D6"/>
    <w:rsid w:val="003E522A"/>
    <w:rsid w:val="003E7C56"/>
    <w:rsid w:val="003F0F00"/>
    <w:rsid w:val="003F6180"/>
    <w:rsid w:val="004036CD"/>
    <w:rsid w:val="004043A4"/>
    <w:rsid w:val="0040451F"/>
    <w:rsid w:val="00404A46"/>
    <w:rsid w:val="004108AA"/>
    <w:rsid w:val="004126E7"/>
    <w:rsid w:val="00414D40"/>
    <w:rsid w:val="00414F1C"/>
    <w:rsid w:val="00421DC9"/>
    <w:rsid w:val="0042406E"/>
    <w:rsid w:val="00426C10"/>
    <w:rsid w:val="00426F01"/>
    <w:rsid w:val="0043179E"/>
    <w:rsid w:val="0043285D"/>
    <w:rsid w:val="00432BF0"/>
    <w:rsid w:val="00434366"/>
    <w:rsid w:val="00435188"/>
    <w:rsid w:val="00436AF1"/>
    <w:rsid w:val="00440DB0"/>
    <w:rsid w:val="00441908"/>
    <w:rsid w:val="00442476"/>
    <w:rsid w:val="0044278D"/>
    <w:rsid w:val="00445690"/>
    <w:rsid w:val="00466763"/>
    <w:rsid w:val="0046754C"/>
    <w:rsid w:val="00474E59"/>
    <w:rsid w:val="0047573C"/>
    <w:rsid w:val="00476C94"/>
    <w:rsid w:val="00477AFB"/>
    <w:rsid w:val="00477EA2"/>
    <w:rsid w:val="004836FA"/>
    <w:rsid w:val="00487851"/>
    <w:rsid w:val="00487AD1"/>
    <w:rsid w:val="00490217"/>
    <w:rsid w:val="00494B76"/>
    <w:rsid w:val="00496009"/>
    <w:rsid w:val="004A0174"/>
    <w:rsid w:val="004A3339"/>
    <w:rsid w:val="004A4AD0"/>
    <w:rsid w:val="004B2B54"/>
    <w:rsid w:val="004B45EC"/>
    <w:rsid w:val="004C1EA5"/>
    <w:rsid w:val="004C2E62"/>
    <w:rsid w:val="004C317C"/>
    <w:rsid w:val="004C7ABD"/>
    <w:rsid w:val="004D48B3"/>
    <w:rsid w:val="004D6932"/>
    <w:rsid w:val="004D75B0"/>
    <w:rsid w:val="004E4846"/>
    <w:rsid w:val="004E77D7"/>
    <w:rsid w:val="004F20F2"/>
    <w:rsid w:val="004F7898"/>
    <w:rsid w:val="00501D23"/>
    <w:rsid w:val="00510561"/>
    <w:rsid w:val="005155FE"/>
    <w:rsid w:val="005259CC"/>
    <w:rsid w:val="0052609D"/>
    <w:rsid w:val="00540599"/>
    <w:rsid w:val="00545422"/>
    <w:rsid w:val="00545E60"/>
    <w:rsid w:val="0054682F"/>
    <w:rsid w:val="00550044"/>
    <w:rsid w:val="00550A94"/>
    <w:rsid w:val="00552B59"/>
    <w:rsid w:val="00554A7B"/>
    <w:rsid w:val="005553FC"/>
    <w:rsid w:val="0056465E"/>
    <w:rsid w:val="005669D4"/>
    <w:rsid w:val="00570C67"/>
    <w:rsid w:val="005751E4"/>
    <w:rsid w:val="00575770"/>
    <w:rsid w:val="00581952"/>
    <w:rsid w:val="005837FB"/>
    <w:rsid w:val="005850D7"/>
    <w:rsid w:val="00590385"/>
    <w:rsid w:val="005918FC"/>
    <w:rsid w:val="0059377D"/>
    <w:rsid w:val="005968A5"/>
    <w:rsid w:val="005A074E"/>
    <w:rsid w:val="005A19DC"/>
    <w:rsid w:val="005A2CE3"/>
    <w:rsid w:val="005A34D2"/>
    <w:rsid w:val="005A486B"/>
    <w:rsid w:val="005A5832"/>
    <w:rsid w:val="005B0368"/>
    <w:rsid w:val="005B157C"/>
    <w:rsid w:val="005B15B4"/>
    <w:rsid w:val="005B39C8"/>
    <w:rsid w:val="005B3DE9"/>
    <w:rsid w:val="005B6358"/>
    <w:rsid w:val="005B7A74"/>
    <w:rsid w:val="005C38F8"/>
    <w:rsid w:val="005C5223"/>
    <w:rsid w:val="005C6E6F"/>
    <w:rsid w:val="005D0691"/>
    <w:rsid w:val="005D2856"/>
    <w:rsid w:val="005D3244"/>
    <w:rsid w:val="005E24AE"/>
    <w:rsid w:val="005E5F0C"/>
    <w:rsid w:val="005F1E46"/>
    <w:rsid w:val="005F2224"/>
    <w:rsid w:val="005F5B23"/>
    <w:rsid w:val="005F5E15"/>
    <w:rsid w:val="00607A71"/>
    <w:rsid w:val="00607B92"/>
    <w:rsid w:val="00610A8C"/>
    <w:rsid w:val="00624375"/>
    <w:rsid w:val="00630D1D"/>
    <w:rsid w:val="00631CC4"/>
    <w:rsid w:val="00633447"/>
    <w:rsid w:val="0063392D"/>
    <w:rsid w:val="006376C9"/>
    <w:rsid w:val="0064021E"/>
    <w:rsid w:val="0064121B"/>
    <w:rsid w:val="00645DF8"/>
    <w:rsid w:val="00646B49"/>
    <w:rsid w:val="0066643B"/>
    <w:rsid w:val="00673E25"/>
    <w:rsid w:val="00673FFB"/>
    <w:rsid w:val="00685F29"/>
    <w:rsid w:val="00687FF6"/>
    <w:rsid w:val="006915FF"/>
    <w:rsid w:val="00694EED"/>
    <w:rsid w:val="00697ACE"/>
    <w:rsid w:val="006A1A40"/>
    <w:rsid w:val="006A1D6B"/>
    <w:rsid w:val="006A59C1"/>
    <w:rsid w:val="006B1A1B"/>
    <w:rsid w:val="006B2293"/>
    <w:rsid w:val="006B53F1"/>
    <w:rsid w:val="006B70D8"/>
    <w:rsid w:val="006C7867"/>
    <w:rsid w:val="006D3091"/>
    <w:rsid w:val="006D3B27"/>
    <w:rsid w:val="006D3BD0"/>
    <w:rsid w:val="006D72BD"/>
    <w:rsid w:val="006E19AF"/>
    <w:rsid w:val="006E5008"/>
    <w:rsid w:val="006E5013"/>
    <w:rsid w:val="006E6A8F"/>
    <w:rsid w:val="006F69E0"/>
    <w:rsid w:val="00701A93"/>
    <w:rsid w:val="00703246"/>
    <w:rsid w:val="0070697A"/>
    <w:rsid w:val="00707708"/>
    <w:rsid w:val="00712F22"/>
    <w:rsid w:val="007156DD"/>
    <w:rsid w:val="00717C25"/>
    <w:rsid w:val="00720929"/>
    <w:rsid w:val="007221D5"/>
    <w:rsid w:val="00723CA4"/>
    <w:rsid w:val="00730733"/>
    <w:rsid w:val="007365B5"/>
    <w:rsid w:val="0073676A"/>
    <w:rsid w:val="00737893"/>
    <w:rsid w:val="00750037"/>
    <w:rsid w:val="0075099A"/>
    <w:rsid w:val="007518D2"/>
    <w:rsid w:val="00752527"/>
    <w:rsid w:val="0075283B"/>
    <w:rsid w:val="00760632"/>
    <w:rsid w:val="00766E62"/>
    <w:rsid w:val="007702D0"/>
    <w:rsid w:val="00770F02"/>
    <w:rsid w:val="00775A6C"/>
    <w:rsid w:val="007819A2"/>
    <w:rsid w:val="007851BC"/>
    <w:rsid w:val="00786923"/>
    <w:rsid w:val="007871FD"/>
    <w:rsid w:val="00794CC9"/>
    <w:rsid w:val="007A0C4D"/>
    <w:rsid w:val="007A16DA"/>
    <w:rsid w:val="007A4F9C"/>
    <w:rsid w:val="007A69A9"/>
    <w:rsid w:val="007A7BA5"/>
    <w:rsid w:val="007B6211"/>
    <w:rsid w:val="007B66AB"/>
    <w:rsid w:val="007B7586"/>
    <w:rsid w:val="007C06CC"/>
    <w:rsid w:val="007D2D41"/>
    <w:rsid w:val="007D68E6"/>
    <w:rsid w:val="007E0790"/>
    <w:rsid w:val="007F22A8"/>
    <w:rsid w:val="007F7B04"/>
    <w:rsid w:val="00800357"/>
    <w:rsid w:val="00805713"/>
    <w:rsid w:val="00807EF5"/>
    <w:rsid w:val="00811110"/>
    <w:rsid w:val="0082427F"/>
    <w:rsid w:val="008266AE"/>
    <w:rsid w:val="0084029F"/>
    <w:rsid w:val="00845F86"/>
    <w:rsid w:val="008460B6"/>
    <w:rsid w:val="008509C7"/>
    <w:rsid w:val="00851852"/>
    <w:rsid w:val="0085353B"/>
    <w:rsid w:val="00857137"/>
    <w:rsid w:val="008604D8"/>
    <w:rsid w:val="00863E3C"/>
    <w:rsid w:val="00867A81"/>
    <w:rsid w:val="008706B0"/>
    <w:rsid w:val="008708D9"/>
    <w:rsid w:val="0087129F"/>
    <w:rsid w:val="00871D74"/>
    <w:rsid w:val="00872556"/>
    <w:rsid w:val="0088112E"/>
    <w:rsid w:val="0088209F"/>
    <w:rsid w:val="00884F1B"/>
    <w:rsid w:val="00885DA7"/>
    <w:rsid w:val="00890696"/>
    <w:rsid w:val="00892EE7"/>
    <w:rsid w:val="00894532"/>
    <w:rsid w:val="008A024A"/>
    <w:rsid w:val="008A209C"/>
    <w:rsid w:val="008A2D06"/>
    <w:rsid w:val="008A3043"/>
    <w:rsid w:val="008B033E"/>
    <w:rsid w:val="008B1FFF"/>
    <w:rsid w:val="008B4591"/>
    <w:rsid w:val="008B4D0B"/>
    <w:rsid w:val="008C12EC"/>
    <w:rsid w:val="008C494A"/>
    <w:rsid w:val="008C595F"/>
    <w:rsid w:val="008C6040"/>
    <w:rsid w:val="008C7449"/>
    <w:rsid w:val="008C77D9"/>
    <w:rsid w:val="008D2699"/>
    <w:rsid w:val="008D278C"/>
    <w:rsid w:val="008D6B10"/>
    <w:rsid w:val="008E0639"/>
    <w:rsid w:val="008E21BE"/>
    <w:rsid w:val="008E2305"/>
    <w:rsid w:val="008E3A37"/>
    <w:rsid w:val="008E3AB0"/>
    <w:rsid w:val="008E6A46"/>
    <w:rsid w:val="008F12A2"/>
    <w:rsid w:val="008F3D3B"/>
    <w:rsid w:val="008F553C"/>
    <w:rsid w:val="008F57C7"/>
    <w:rsid w:val="008F6A57"/>
    <w:rsid w:val="00901845"/>
    <w:rsid w:val="0090426E"/>
    <w:rsid w:val="00907230"/>
    <w:rsid w:val="00907CCF"/>
    <w:rsid w:val="0091564A"/>
    <w:rsid w:val="009203B9"/>
    <w:rsid w:val="009250BD"/>
    <w:rsid w:val="00927949"/>
    <w:rsid w:val="00943950"/>
    <w:rsid w:val="00944E35"/>
    <w:rsid w:val="009512DD"/>
    <w:rsid w:val="0095152E"/>
    <w:rsid w:val="009531B6"/>
    <w:rsid w:val="00954467"/>
    <w:rsid w:val="00954671"/>
    <w:rsid w:val="00973C28"/>
    <w:rsid w:val="0097689A"/>
    <w:rsid w:val="00976CF2"/>
    <w:rsid w:val="00985621"/>
    <w:rsid w:val="00993D23"/>
    <w:rsid w:val="00994391"/>
    <w:rsid w:val="00995C53"/>
    <w:rsid w:val="009966EE"/>
    <w:rsid w:val="009A196F"/>
    <w:rsid w:val="009B18B8"/>
    <w:rsid w:val="009B49FD"/>
    <w:rsid w:val="009C0C80"/>
    <w:rsid w:val="009C7373"/>
    <w:rsid w:val="009D1BB1"/>
    <w:rsid w:val="009E0A5A"/>
    <w:rsid w:val="009E720A"/>
    <w:rsid w:val="009F337C"/>
    <w:rsid w:val="009F5E98"/>
    <w:rsid w:val="009F6B5A"/>
    <w:rsid w:val="00A00E27"/>
    <w:rsid w:val="00A01E96"/>
    <w:rsid w:val="00A028DB"/>
    <w:rsid w:val="00A10867"/>
    <w:rsid w:val="00A135A8"/>
    <w:rsid w:val="00A14A7C"/>
    <w:rsid w:val="00A21801"/>
    <w:rsid w:val="00A25DBA"/>
    <w:rsid w:val="00A27153"/>
    <w:rsid w:val="00A27ADE"/>
    <w:rsid w:val="00A30DE4"/>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19B7"/>
    <w:rsid w:val="00A83F4D"/>
    <w:rsid w:val="00A847D7"/>
    <w:rsid w:val="00A905B6"/>
    <w:rsid w:val="00A91E37"/>
    <w:rsid w:val="00A95FB7"/>
    <w:rsid w:val="00AA1C70"/>
    <w:rsid w:val="00AA300A"/>
    <w:rsid w:val="00AA3736"/>
    <w:rsid w:val="00AB0012"/>
    <w:rsid w:val="00AB0729"/>
    <w:rsid w:val="00AC663E"/>
    <w:rsid w:val="00AD46E0"/>
    <w:rsid w:val="00AD47B5"/>
    <w:rsid w:val="00AE0D4F"/>
    <w:rsid w:val="00AE0EEC"/>
    <w:rsid w:val="00AE1219"/>
    <w:rsid w:val="00AE7AD0"/>
    <w:rsid w:val="00AF29A3"/>
    <w:rsid w:val="00AF5B26"/>
    <w:rsid w:val="00B0367E"/>
    <w:rsid w:val="00B12B15"/>
    <w:rsid w:val="00B13979"/>
    <w:rsid w:val="00B17CE7"/>
    <w:rsid w:val="00B26C8F"/>
    <w:rsid w:val="00B312D8"/>
    <w:rsid w:val="00B31338"/>
    <w:rsid w:val="00B32F2F"/>
    <w:rsid w:val="00B35D58"/>
    <w:rsid w:val="00B36921"/>
    <w:rsid w:val="00B40BEF"/>
    <w:rsid w:val="00B411DF"/>
    <w:rsid w:val="00B412E9"/>
    <w:rsid w:val="00B43DF3"/>
    <w:rsid w:val="00B46F38"/>
    <w:rsid w:val="00B53FFB"/>
    <w:rsid w:val="00B60170"/>
    <w:rsid w:val="00B608F8"/>
    <w:rsid w:val="00B729EE"/>
    <w:rsid w:val="00B74C2B"/>
    <w:rsid w:val="00B7505E"/>
    <w:rsid w:val="00B750FC"/>
    <w:rsid w:val="00B753F9"/>
    <w:rsid w:val="00B77F67"/>
    <w:rsid w:val="00B8048F"/>
    <w:rsid w:val="00B80709"/>
    <w:rsid w:val="00B83553"/>
    <w:rsid w:val="00B83C2A"/>
    <w:rsid w:val="00B83E65"/>
    <w:rsid w:val="00B83FA2"/>
    <w:rsid w:val="00B93EB0"/>
    <w:rsid w:val="00B961B8"/>
    <w:rsid w:val="00B969FB"/>
    <w:rsid w:val="00B96F3E"/>
    <w:rsid w:val="00BA4C5D"/>
    <w:rsid w:val="00BB0F75"/>
    <w:rsid w:val="00BB30B1"/>
    <w:rsid w:val="00BB452B"/>
    <w:rsid w:val="00BC23A1"/>
    <w:rsid w:val="00BC27A8"/>
    <w:rsid w:val="00BC289B"/>
    <w:rsid w:val="00BC3D19"/>
    <w:rsid w:val="00BD18C1"/>
    <w:rsid w:val="00BD41DA"/>
    <w:rsid w:val="00BD52F6"/>
    <w:rsid w:val="00BD60FD"/>
    <w:rsid w:val="00BD799A"/>
    <w:rsid w:val="00BD7A79"/>
    <w:rsid w:val="00BE14B9"/>
    <w:rsid w:val="00BE31FF"/>
    <w:rsid w:val="00BE52DD"/>
    <w:rsid w:val="00BE5631"/>
    <w:rsid w:val="00BE5A4D"/>
    <w:rsid w:val="00BE66C5"/>
    <w:rsid w:val="00BE7672"/>
    <w:rsid w:val="00BF06FC"/>
    <w:rsid w:val="00BF3D39"/>
    <w:rsid w:val="00BF3F15"/>
    <w:rsid w:val="00BF418F"/>
    <w:rsid w:val="00BF5621"/>
    <w:rsid w:val="00BF6253"/>
    <w:rsid w:val="00BF6593"/>
    <w:rsid w:val="00BF7E46"/>
    <w:rsid w:val="00C018F2"/>
    <w:rsid w:val="00C21034"/>
    <w:rsid w:val="00C21BD8"/>
    <w:rsid w:val="00C33576"/>
    <w:rsid w:val="00C33884"/>
    <w:rsid w:val="00C34A55"/>
    <w:rsid w:val="00C35A88"/>
    <w:rsid w:val="00C405C4"/>
    <w:rsid w:val="00C5036A"/>
    <w:rsid w:val="00C53015"/>
    <w:rsid w:val="00C53EE4"/>
    <w:rsid w:val="00C61E2E"/>
    <w:rsid w:val="00C6699B"/>
    <w:rsid w:val="00C71E61"/>
    <w:rsid w:val="00C76463"/>
    <w:rsid w:val="00C76621"/>
    <w:rsid w:val="00C7668A"/>
    <w:rsid w:val="00C76B1A"/>
    <w:rsid w:val="00C77D27"/>
    <w:rsid w:val="00C80C37"/>
    <w:rsid w:val="00C81030"/>
    <w:rsid w:val="00C90D44"/>
    <w:rsid w:val="00C91E9A"/>
    <w:rsid w:val="00C91FDD"/>
    <w:rsid w:val="00C91FE0"/>
    <w:rsid w:val="00C95150"/>
    <w:rsid w:val="00CA1672"/>
    <w:rsid w:val="00CA49FD"/>
    <w:rsid w:val="00CB12B9"/>
    <w:rsid w:val="00CB7B9A"/>
    <w:rsid w:val="00CC44E8"/>
    <w:rsid w:val="00CC5E44"/>
    <w:rsid w:val="00CC7B44"/>
    <w:rsid w:val="00CD33A6"/>
    <w:rsid w:val="00CD734E"/>
    <w:rsid w:val="00CE1674"/>
    <w:rsid w:val="00CE6920"/>
    <w:rsid w:val="00CF7CB1"/>
    <w:rsid w:val="00D01937"/>
    <w:rsid w:val="00D06A4D"/>
    <w:rsid w:val="00D1508F"/>
    <w:rsid w:val="00D26FDB"/>
    <w:rsid w:val="00D34D7A"/>
    <w:rsid w:val="00D37472"/>
    <w:rsid w:val="00D41F05"/>
    <w:rsid w:val="00D43347"/>
    <w:rsid w:val="00D457DF"/>
    <w:rsid w:val="00D52A7C"/>
    <w:rsid w:val="00D600FF"/>
    <w:rsid w:val="00D60AF3"/>
    <w:rsid w:val="00D626B4"/>
    <w:rsid w:val="00D652F1"/>
    <w:rsid w:val="00D67C5D"/>
    <w:rsid w:val="00D7389E"/>
    <w:rsid w:val="00D84A31"/>
    <w:rsid w:val="00D91CBB"/>
    <w:rsid w:val="00D91EE1"/>
    <w:rsid w:val="00D95A23"/>
    <w:rsid w:val="00DA4811"/>
    <w:rsid w:val="00DA7056"/>
    <w:rsid w:val="00DB08C7"/>
    <w:rsid w:val="00DB0ACC"/>
    <w:rsid w:val="00DB288F"/>
    <w:rsid w:val="00DC10E6"/>
    <w:rsid w:val="00DC3753"/>
    <w:rsid w:val="00DC3C1C"/>
    <w:rsid w:val="00DC3ECD"/>
    <w:rsid w:val="00DC52C5"/>
    <w:rsid w:val="00DD475E"/>
    <w:rsid w:val="00DE49C6"/>
    <w:rsid w:val="00DE58CF"/>
    <w:rsid w:val="00E1060B"/>
    <w:rsid w:val="00E16BCD"/>
    <w:rsid w:val="00E254B9"/>
    <w:rsid w:val="00E36507"/>
    <w:rsid w:val="00E37E8A"/>
    <w:rsid w:val="00E43DA8"/>
    <w:rsid w:val="00E44EB8"/>
    <w:rsid w:val="00E458C5"/>
    <w:rsid w:val="00E464E7"/>
    <w:rsid w:val="00E536DA"/>
    <w:rsid w:val="00E556DE"/>
    <w:rsid w:val="00E605C0"/>
    <w:rsid w:val="00E616D9"/>
    <w:rsid w:val="00E63F0D"/>
    <w:rsid w:val="00E667EA"/>
    <w:rsid w:val="00E73733"/>
    <w:rsid w:val="00E73878"/>
    <w:rsid w:val="00E73C43"/>
    <w:rsid w:val="00E81976"/>
    <w:rsid w:val="00E82075"/>
    <w:rsid w:val="00E85E71"/>
    <w:rsid w:val="00E9192E"/>
    <w:rsid w:val="00E97CEC"/>
    <w:rsid w:val="00EA09EE"/>
    <w:rsid w:val="00EA2372"/>
    <w:rsid w:val="00EA6ED6"/>
    <w:rsid w:val="00EB41E5"/>
    <w:rsid w:val="00EB4877"/>
    <w:rsid w:val="00EB7E04"/>
    <w:rsid w:val="00EC3879"/>
    <w:rsid w:val="00EC3F29"/>
    <w:rsid w:val="00ED4446"/>
    <w:rsid w:val="00ED4866"/>
    <w:rsid w:val="00ED6B28"/>
    <w:rsid w:val="00EE0B05"/>
    <w:rsid w:val="00EE43DC"/>
    <w:rsid w:val="00EF61B8"/>
    <w:rsid w:val="00F008CD"/>
    <w:rsid w:val="00F013FE"/>
    <w:rsid w:val="00F020F2"/>
    <w:rsid w:val="00F02DB2"/>
    <w:rsid w:val="00F03468"/>
    <w:rsid w:val="00F0354D"/>
    <w:rsid w:val="00F042D8"/>
    <w:rsid w:val="00F07589"/>
    <w:rsid w:val="00F110EA"/>
    <w:rsid w:val="00F177FF"/>
    <w:rsid w:val="00F21186"/>
    <w:rsid w:val="00F266A6"/>
    <w:rsid w:val="00F311A0"/>
    <w:rsid w:val="00F37A7F"/>
    <w:rsid w:val="00F4475C"/>
    <w:rsid w:val="00F4527A"/>
    <w:rsid w:val="00F45F0B"/>
    <w:rsid w:val="00F5343E"/>
    <w:rsid w:val="00F570E9"/>
    <w:rsid w:val="00F66C4C"/>
    <w:rsid w:val="00F73392"/>
    <w:rsid w:val="00F82ED1"/>
    <w:rsid w:val="00F830DF"/>
    <w:rsid w:val="00F84045"/>
    <w:rsid w:val="00F84AEF"/>
    <w:rsid w:val="00F855B9"/>
    <w:rsid w:val="00F867F0"/>
    <w:rsid w:val="00F86CE2"/>
    <w:rsid w:val="00F87FA5"/>
    <w:rsid w:val="00F95108"/>
    <w:rsid w:val="00FA1C67"/>
    <w:rsid w:val="00FB164E"/>
    <w:rsid w:val="00FB2835"/>
    <w:rsid w:val="00FB3CC7"/>
    <w:rsid w:val="00FB6A20"/>
    <w:rsid w:val="00FC33E6"/>
    <w:rsid w:val="00FC4C08"/>
    <w:rsid w:val="00FC525E"/>
    <w:rsid w:val="00FC54BB"/>
    <w:rsid w:val="00FC674A"/>
    <w:rsid w:val="00FC6913"/>
    <w:rsid w:val="00FC77FD"/>
    <w:rsid w:val="00FD0936"/>
    <w:rsid w:val="00FD630E"/>
    <w:rsid w:val="00FE2D51"/>
    <w:rsid w:val="00FE4B1B"/>
    <w:rsid w:val="00FE5C73"/>
    <w:rsid w:val="00FE63C9"/>
    <w:rsid w:val="00FF22BA"/>
    <w:rsid w:val="00FF2F04"/>
    <w:rsid w:val="00FF4163"/>
    <w:rsid w:val="00FF4978"/>
    <w:rsid w:val="00FF56B5"/>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styleId="UnresolvedMention">
    <w:name w:val="Unresolved Mention"/>
    <w:basedOn w:val="DefaultParagraphFont"/>
    <w:uiPriority w:val="99"/>
    <w:semiHidden/>
    <w:unhideWhenUsed/>
    <w:rsid w:val="00701A93"/>
    <w:rPr>
      <w:color w:val="605E5C"/>
      <w:shd w:val="clear" w:color="auto" w:fill="E1DFDD"/>
    </w:rPr>
  </w:style>
  <w:style w:type="paragraph" w:customStyle="1" w:styleId="Body2">
    <w:name w:val="Body 2"/>
    <w:rsid w:val="00730733"/>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Body">
    <w:name w:val="Body"/>
    <w:rsid w:val="00730733"/>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D84CA0-75CA-428C-AECC-68863F30E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26</Pages>
  <Words>66398</Words>
  <Characters>37848</Characters>
  <Application>Microsoft Office Word</Application>
  <DocSecurity>0</DocSecurity>
  <Lines>315</Lines>
  <Paragraphs>208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104038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Dainora Mažeikienė</cp:lastModifiedBy>
  <cp:revision>146</cp:revision>
  <dcterms:created xsi:type="dcterms:W3CDTF">2025-05-08T04:34:00Z</dcterms:created>
  <dcterms:modified xsi:type="dcterms:W3CDTF">2026-05-08T09:45:00Z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